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86" w:rsidRPr="006D6186" w:rsidRDefault="006D6186" w:rsidP="006D6186">
      <w:pPr>
        <w:shd w:val="clear" w:color="auto" w:fill="FFFFFF"/>
        <w:spacing w:before="100" w:beforeAutospacing="1" w:after="100" w:afterAutospacing="1"/>
        <w:textAlignment w:val="baseline"/>
        <w:outlineLvl w:val="1"/>
        <w:rPr>
          <w:rFonts w:ascii="Verdana" w:eastAsia="Times New Roman" w:hAnsi="Verdana" w:cs="Times New Roman"/>
          <w:color w:val="59554E"/>
          <w:spacing w:val="15"/>
          <w:sz w:val="26"/>
          <w:szCs w:val="26"/>
        </w:rPr>
      </w:pPr>
      <w:bookmarkStart w:id="0" w:name="_GoBack"/>
      <w:r w:rsidRPr="006D6186">
        <w:rPr>
          <w:rFonts w:ascii="Verdana" w:eastAsia="Times New Roman" w:hAnsi="Verdana" w:cs="Times New Roman"/>
          <w:color w:val="59554E"/>
          <w:spacing w:val="15"/>
          <w:sz w:val="26"/>
          <w:szCs w:val="26"/>
        </w:rPr>
        <w:t> Allow the norms to develop organically</w:t>
      </w:r>
      <w:bookmarkEnd w:id="0"/>
      <w:r w:rsidRPr="006D6186">
        <w:rPr>
          <w:rFonts w:ascii="Verdana" w:eastAsia="Times New Roman" w:hAnsi="Verdana" w:cs="Times New Roman"/>
          <w:color w:val="59554E"/>
          <w:spacing w:val="15"/>
          <w:sz w:val="26"/>
          <w:szCs w:val="26"/>
        </w:rPr>
        <w:t>.</w:t>
      </w:r>
    </w:p>
    <w:p w:rsidR="006D6186" w:rsidRPr="006D6186" w:rsidRDefault="006D6186" w:rsidP="006D6186">
      <w:pPr>
        <w:shd w:val="clear" w:color="auto" w:fill="FFFFFF"/>
        <w:spacing w:beforeAutospacing="1" w:afterAutospacing="1"/>
        <w:textAlignment w:val="baseline"/>
        <w:rPr>
          <w:rFonts w:ascii="Verdana" w:hAnsi="Verdana" w:cs="Times New Roman"/>
          <w:color w:val="3D3D3D"/>
          <w:spacing w:val="3"/>
          <w:sz w:val="26"/>
          <w:szCs w:val="26"/>
        </w:rPr>
      </w:pPr>
      <w:hyperlink r:id="rId6" w:history="1">
        <w:r w:rsidRPr="006D6186">
          <w:rPr>
            <w:rFonts w:ascii="Verdana" w:hAnsi="Verdana" w:cs="Times New Roman"/>
            <w:color w:val="067D58"/>
            <w:spacing w:val="3"/>
            <w:sz w:val="26"/>
            <w:szCs w:val="26"/>
            <w:bdr w:val="none" w:sz="0" w:space="0" w:color="auto" w:frame="1"/>
          </w:rPr>
          <w:t>Responsive Classroom</w:t>
        </w:r>
      </w:hyperlink>
      <w:r w:rsidRPr="006D6186">
        <w:rPr>
          <w:rFonts w:ascii="Verdana" w:hAnsi="Verdana" w:cs="Times New Roman"/>
          <w:color w:val="3D3D3D"/>
          <w:spacing w:val="3"/>
          <w:sz w:val="26"/>
          <w:szCs w:val="26"/>
        </w:rPr>
        <w:t> has an excellent model for building classroom norms. They suggest allowing students to brainstorm classroom agreements. More often than not, students brainstorm lots of “little rules” like </w:t>
      </w:r>
      <w:r w:rsidRPr="006D6186">
        <w:rPr>
          <w:rFonts w:ascii="Verdana" w:hAnsi="Verdana" w:cs="Times New Roman"/>
          <w:i/>
          <w:iCs/>
          <w:color w:val="3D3D3D"/>
          <w:spacing w:val="3"/>
          <w:sz w:val="26"/>
          <w:szCs w:val="26"/>
          <w:bdr w:val="none" w:sz="0" w:space="0" w:color="auto" w:frame="1"/>
        </w:rPr>
        <w:t>no running</w:t>
      </w:r>
      <w:r w:rsidRPr="006D6186">
        <w:rPr>
          <w:rFonts w:ascii="Verdana" w:hAnsi="Verdana" w:cs="Times New Roman"/>
          <w:color w:val="3D3D3D"/>
          <w:spacing w:val="3"/>
          <w:sz w:val="26"/>
          <w:szCs w:val="26"/>
        </w:rPr>
        <w:t> or </w:t>
      </w:r>
      <w:r w:rsidRPr="006D6186">
        <w:rPr>
          <w:rFonts w:ascii="Verdana" w:hAnsi="Verdana" w:cs="Times New Roman"/>
          <w:i/>
          <w:iCs/>
          <w:color w:val="3D3D3D"/>
          <w:spacing w:val="3"/>
          <w:sz w:val="26"/>
          <w:szCs w:val="26"/>
          <w:bdr w:val="none" w:sz="0" w:space="0" w:color="auto" w:frame="1"/>
        </w:rPr>
        <w:t>put materials away</w:t>
      </w:r>
      <w:r w:rsidRPr="006D6186">
        <w:rPr>
          <w:rFonts w:ascii="Verdana" w:hAnsi="Verdana" w:cs="Times New Roman"/>
          <w:color w:val="3D3D3D"/>
          <w:spacing w:val="3"/>
          <w:sz w:val="26"/>
          <w:szCs w:val="26"/>
        </w:rPr>
        <w:t>.</w:t>
      </w:r>
    </w:p>
    <w:p w:rsidR="006D6186" w:rsidRPr="006D6186" w:rsidRDefault="006D6186" w:rsidP="006D6186">
      <w:pPr>
        <w:shd w:val="clear" w:color="auto" w:fill="FFFFFF"/>
        <w:spacing w:before="100" w:beforeAutospacing="1" w:after="100" w:afterAutospacing="1"/>
        <w:textAlignment w:val="baseline"/>
        <w:rPr>
          <w:rFonts w:ascii="Verdana" w:hAnsi="Verdana" w:cs="Times New Roman"/>
          <w:color w:val="3D3D3D"/>
          <w:spacing w:val="3"/>
          <w:sz w:val="26"/>
          <w:szCs w:val="26"/>
        </w:rPr>
      </w:pPr>
      <w:r w:rsidRPr="006D6186">
        <w:rPr>
          <w:rFonts w:ascii="Verdana" w:hAnsi="Verdana" w:cs="Times New Roman"/>
          <w:color w:val="3D3D3D"/>
          <w:spacing w:val="3"/>
          <w:sz w:val="26"/>
          <w:szCs w:val="26"/>
        </w:rPr>
        <w:t>“I’m not sure I can remember all of these rules,” I say to my students, as Responsive Classroom suggests. “Can we make some more general rules that are easier to remember?”</w:t>
      </w:r>
    </w:p>
    <w:p w:rsidR="006D6186" w:rsidRPr="006D6186" w:rsidRDefault="006D6186" w:rsidP="006D6186">
      <w:pPr>
        <w:shd w:val="clear" w:color="auto" w:fill="FFFFFF"/>
        <w:spacing w:before="100" w:beforeAutospacing="1" w:after="100" w:afterAutospacing="1"/>
        <w:textAlignment w:val="baseline"/>
        <w:rPr>
          <w:rFonts w:ascii="Verdana" w:hAnsi="Verdana" w:cs="Times New Roman"/>
          <w:color w:val="3D3D3D"/>
          <w:spacing w:val="3"/>
          <w:sz w:val="26"/>
          <w:szCs w:val="26"/>
        </w:rPr>
      </w:pPr>
      <w:r w:rsidRPr="006D6186">
        <w:rPr>
          <w:rFonts w:ascii="Verdana" w:hAnsi="Verdana" w:cs="Times New Roman"/>
          <w:color w:val="3D3D3D"/>
          <w:spacing w:val="3"/>
          <w:sz w:val="26"/>
          <w:szCs w:val="26"/>
        </w:rPr>
        <w:t>The digital classroom is no different. Within the first week of live online learning sessions, my students quickly identified some problems, as well as some rules, that would help us learn how to collaborate with one another.</w:t>
      </w:r>
    </w:p>
    <w:p w:rsidR="006D6186" w:rsidRPr="006D6186" w:rsidRDefault="006D6186" w:rsidP="006D6186">
      <w:pPr>
        <w:shd w:val="clear" w:color="auto" w:fill="FFFFFF"/>
        <w:spacing w:before="100" w:beforeAutospacing="1" w:after="100" w:afterAutospacing="1"/>
        <w:textAlignment w:val="baseline"/>
        <w:rPr>
          <w:rFonts w:ascii="Verdana" w:hAnsi="Verdana" w:cs="Times New Roman"/>
          <w:color w:val="3D3D3D"/>
          <w:spacing w:val="3"/>
          <w:sz w:val="26"/>
          <w:szCs w:val="26"/>
        </w:rPr>
      </w:pPr>
      <w:r w:rsidRPr="006D6186">
        <w:rPr>
          <w:rFonts w:ascii="Verdana" w:hAnsi="Verdana" w:cs="Times New Roman"/>
          <w:color w:val="3D3D3D"/>
          <w:spacing w:val="3"/>
          <w:sz w:val="26"/>
          <w:szCs w:val="26"/>
        </w:rPr>
        <w:t>“I can’t hear you, Mr. France,” one student said. “There are so many little sounds.”</w:t>
      </w:r>
    </w:p>
    <w:p w:rsidR="006D6186" w:rsidRPr="006D6186" w:rsidRDefault="006D6186" w:rsidP="006D6186">
      <w:pPr>
        <w:shd w:val="clear" w:color="auto" w:fill="FFFFFF"/>
        <w:spacing w:before="100" w:beforeAutospacing="1" w:after="100" w:afterAutospacing="1"/>
        <w:textAlignment w:val="baseline"/>
        <w:rPr>
          <w:rFonts w:ascii="Verdana" w:hAnsi="Verdana" w:cs="Times New Roman"/>
          <w:color w:val="3D3D3D"/>
          <w:spacing w:val="3"/>
          <w:sz w:val="26"/>
          <w:szCs w:val="26"/>
        </w:rPr>
      </w:pPr>
      <w:r w:rsidRPr="006D6186">
        <w:rPr>
          <w:rFonts w:ascii="Verdana" w:hAnsi="Verdana" w:cs="Times New Roman"/>
          <w:color w:val="3D3D3D"/>
          <w:spacing w:val="3"/>
          <w:sz w:val="26"/>
          <w:szCs w:val="26"/>
        </w:rPr>
        <w:t>“How could we fix that?” I replied.</w:t>
      </w:r>
    </w:p>
    <w:p w:rsidR="006D6186" w:rsidRPr="006D6186" w:rsidRDefault="006D6186" w:rsidP="006D6186">
      <w:pPr>
        <w:shd w:val="clear" w:color="auto" w:fill="FFFFFF"/>
        <w:spacing w:before="100" w:beforeAutospacing="1" w:after="100" w:afterAutospacing="1"/>
        <w:textAlignment w:val="baseline"/>
        <w:rPr>
          <w:rFonts w:ascii="Verdana" w:hAnsi="Verdana" w:cs="Times New Roman"/>
          <w:color w:val="3D3D3D"/>
          <w:spacing w:val="3"/>
          <w:sz w:val="26"/>
          <w:szCs w:val="26"/>
        </w:rPr>
      </w:pPr>
      <w:r w:rsidRPr="006D6186">
        <w:rPr>
          <w:rFonts w:ascii="Verdana" w:hAnsi="Verdana" w:cs="Times New Roman"/>
          <w:color w:val="3D3D3D"/>
          <w:spacing w:val="3"/>
          <w:sz w:val="26"/>
          <w:szCs w:val="26"/>
        </w:rPr>
        <w:t>It wasn’t long until a student suggested that we use the muting function to turn off our own microphones when someone is talking. The class agreed that this was helpful and made it easier to hear. Over the course of the next few days, this turned into a broader conversation about ways we could collaborate in our new digital environment.</w:t>
      </w:r>
    </w:p>
    <w:p w:rsidR="006D6186" w:rsidRPr="006D6186" w:rsidRDefault="006D6186" w:rsidP="006D6186">
      <w:pPr>
        <w:shd w:val="clear" w:color="auto" w:fill="FFFFFF"/>
        <w:spacing w:before="100" w:beforeAutospacing="1" w:after="100" w:afterAutospacing="1"/>
        <w:textAlignment w:val="baseline"/>
        <w:rPr>
          <w:rFonts w:ascii="Verdana" w:hAnsi="Verdana" w:cs="Times New Roman"/>
          <w:color w:val="3D3D3D"/>
          <w:spacing w:val="3"/>
          <w:sz w:val="26"/>
          <w:szCs w:val="26"/>
        </w:rPr>
      </w:pPr>
      <w:r w:rsidRPr="006D6186">
        <w:rPr>
          <w:rFonts w:ascii="Verdana" w:hAnsi="Verdana" w:cs="Times New Roman"/>
          <w:color w:val="3D3D3D"/>
          <w:spacing w:val="3"/>
          <w:sz w:val="26"/>
          <w:szCs w:val="26"/>
        </w:rPr>
        <w:t>They came up with lots of “little rules” like:</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Post to Seesaw activities, not the journal.</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Always post to share work.</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Only use Google Hangouts with teacher permission.</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School related things only</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 xml:space="preserve">One </w:t>
      </w:r>
      <w:proofErr w:type="spellStart"/>
      <w:r w:rsidRPr="006D6186">
        <w:rPr>
          <w:rFonts w:ascii="Verdana" w:eastAsia="Times New Roman" w:hAnsi="Verdana" w:cs="Times New Roman"/>
          <w:color w:val="3D3D3D"/>
          <w:spacing w:val="3"/>
          <w:sz w:val="26"/>
          <w:szCs w:val="26"/>
        </w:rPr>
        <w:t>emoji</w:t>
      </w:r>
      <w:proofErr w:type="spellEnd"/>
      <w:r w:rsidRPr="006D6186">
        <w:rPr>
          <w:rFonts w:ascii="Verdana" w:eastAsia="Times New Roman" w:hAnsi="Verdana" w:cs="Times New Roman"/>
          <w:color w:val="3D3D3D"/>
          <w:spacing w:val="3"/>
          <w:sz w:val="26"/>
          <w:szCs w:val="26"/>
        </w:rPr>
        <w:t xml:space="preserve"> at a time</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Stay on Meet the whole time</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Stay muted so we can hear each other.</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Stay on topic.</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Only text with teachers’ permission.</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If you’re late, don’t say hi in the chat.</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lastRenderedPageBreak/>
        <w:t>Use texting appropriately.</w:t>
      </w:r>
    </w:p>
    <w:p w:rsidR="006D6186" w:rsidRPr="006D6186" w:rsidRDefault="006D6186" w:rsidP="006D6186">
      <w:pPr>
        <w:numPr>
          <w:ilvl w:val="0"/>
          <w:numId w:val="1"/>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 xml:space="preserve">Only use </w:t>
      </w:r>
      <w:proofErr w:type="spellStart"/>
      <w:r w:rsidRPr="006D6186">
        <w:rPr>
          <w:rFonts w:ascii="Verdana" w:eastAsia="Times New Roman" w:hAnsi="Verdana" w:cs="Times New Roman"/>
          <w:color w:val="3D3D3D"/>
          <w:spacing w:val="3"/>
          <w:sz w:val="26"/>
          <w:szCs w:val="26"/>
        </w:rPr>
        <w:t>emojis</w:t>
      </w:r>
      <w:proofErr w:type="spellEnd"/>
      <w:r w:rsidRPr="006D6186">
        <w:rPr>
          <w:rFonts w:ascii="Verdana" w:eastAsia="Times New Roman" w:hAnsi="Verdana" w:cs="Times New Roman"/>
          <w:color w:val="3D3D3D"/>
          <w:spacing w:val="3"/>
          <w:sz w:val="26"/>
          <w:szCs w:val="26"/>
        </w:rPr>
        <w:t xml:space="preserve"> when necessary or when it’s appropriate.</w:t>
      </w:r>
    </w:p>
    <w:p w:rsidR="006D6186" w:rsidRPr="006D6186" w:rsidRDefault="006D6186" w:rsidP="006D6186">
      <w:pPr>
        <w:shd w:val="clear" w:color="auto" w:fill="FFFFFF"/>
        <w:spacing w:before="100" w:beforeAutospacing="1" w:after="100" w:afterAutospacing="1"/>
        <w:textAlignment w:val="baseline"/>
        <w:rPr>
          <w:rFonts w:ascii="Verdana" w:hAnsi="Verdana" w:cs="Times New Roman"/>
          <w:color w:val="3D3D3D"/>
          <w:spacing w:val="3"/>
          <w:sz w:val="26"/>
          <w:szCs w:val="26"/>
        </w:rPr>
      </w:pPr>
      <w:r w:rsidRPr="006D6186">
        <w:rPr>
          <w:rFonts w:ascii="Verdana" w:hAnsi="Verdana" w:cs="Times New Roman"/>
          <w:color w:val="3D3D3D"/>
          <w:spacing w:val="3"/>
          <w:sz w:val="26"/>
          <w:szCs w:val="26"/>
        </w:rPr>
        <w:t>And afterwards, we came up with our “big, broad” rules that encompass all of these:</w:t>
      </w:r>
    </w:p>
    <w:p w:rsidR="006D6186" w:rsidRPr="006D6186" w:rsidRDefault="006D6186" w:rsidP="006D6186">
      <w:pPr>
        <w:numPr>
          <w:ilvl w:val="0"/>
          <w:numId w:val="2"/>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Act like you’re at school.</w:t>
      </w:r>
    </w:p>
    <w:p w:rsidR="006D6186" w:rsidRPr="006D6186" w:rsidRDefault="006D6186" w:rsidP="006D6186">
      <w:pPr>
        <w:numPr>
          <w:ilvl w:val="0"/>
          <w:numId w:val="2"/>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Use the tools appropriately to help learning.</w:t>
      </w:r>
    </w:p>
    <w:p w:rsidR="006D6186" w:rsidRPr="006D6186" w:rsidRDefault="006D6186" w:rsidP="006D6186">
      <w:pPr>
        <w:numPr>
          <w:ilvl w:val="0"/>
          <w:numId w:val="2"/>
        </w:numPr>
        <w:shd w:val="clear" w:color="auto" w:fill="FFFFFF"/>
        <w:textAlignment w:val="baseline"/>
        <w:rPr>
          <w:rFonts w:ascii="Verdana" w:eastAsia="Times New Roman" w:hAnsi="Verdana" w:cs="Times New Roman"/>
          <w:color w:val="3D3D3D"/>
          <w:spacing w:val="3"/>
          <w:sz w:val="26"/>
          <w:szCs w:val="26"/>
        </w:rPr>
      </w:pPr>
      <w:r w:rsidRPr="006D6186">
        <w:rPr>
          <w:rFonts w:ascii="Verdana" w:eastAsia="Times New Roman" w:hAnsi="Verdana" w:cs="Times New Roman"/>
          <w:color w:val="3D3D3D"/>
          <w:spacing w:val="3"/>
          <w:sz w:val="26"/>
          <w:szCs w:val="26"/>
        </w:rPr>
        <w:t>Be a problem-solver using the tools you have.</w:t>
      </w:r>
    </w:p>
    <w:p w:rsidR="00A81D21" w:rsidRPr="006D6186" w:rsidRDefault="00A81D21">
      <w:pPr>
        <w:rPr>
          <w:rFonts w:ascii="Verdana" w:hAnsi="Verdana"/>
          <w:sz w:val="26"/>
          <w:szCs w:val="26"/>
        </w:rPr>
      </w:pPr>
    </w:p>
    <w:sectPr w:rsidR="00A81D21" w:rsidRPr="006D6186"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3A1D"/>
    <w:multiLevelType w:val="multilevel"/>
    <w:tmpl w:val="461A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C614DF"/>
    <w:multiLevelType w:val="multilevel"/>
    <w:tmpl w:val="C642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86"/>
    <w:rsid w:val="006D6186"/>
    <w:rsid w:val="00A8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18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186"/>
    <w:rPr>
      <w:rFonts w:ascii="Times New Roman" w:hAnsi="Times New Roman" w:cs="Times New Roman"/>
      <w:b/>
      <w:bCs/>
      <w:sz w:val="36"/>
      <w:szCs w:val="36"/>
    </w:rPr>
  </w:style>
  <w:style w:type="paragraph" w:styleId="NormalWeb">
    <w:name w:val="Normal (Web)"/>
    <w:basedOn w:val="Normal"/>
    <w:uiPriority w:val="99"/>
    <w:semiHidden/>
    <w:unhideWhenUsed/>
    <w:rsid w:val="006D618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D6186"/>
    <w:rPr>
      <w:color w:val="0000FF"/>
      <w:u w:val="single"/>
    </w:rPr>
  </w:style>
  <w:style w:type="character" w:styleId="Emphasis">
    <w:name w:val="Emphasis"/>
    <w:basedOn w:val="DefaultParagraphFont"/>
    <w:uiPriority w:val="20"/>
    <w:qFormat/>
    <w:rsid w:val="006D61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18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186"/>
    <w:rPr>
      <w:rFonts w:ascii="Times New Roman" w:hAnsi="Times New Roman" w:cs="Times New Roman"/>
      <w:b/>
      <w:bCs/>
      <w:sz w:val="36"/>
      <w:szCs w:val="36"/>
    </w:rPr>
  </w:style>
  <w:style w:type="paragraph" w:styleId="NormalWeb">
    <w:name w:val="Normal (Web)"/>
    <w:basedOn w:val="Normal"/>
    <w:uiPriority w:val="99"/>
    <w:semiHidden/>
    <w:unhideWhenUsed/>
    <w:rsid w:val="006D618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D6186"/>
    <w:rPr>
      <w:color w:val="0000FF"/>
      <w:u w:val="single"/>
    </w:rPr>
  </w:style>
  <w:style w:type="character" w:styleId="Emphasis">
    <w:name w:val="Emphasis"/>
    <w:basedOn w:val="DefaultParagraphFont"/>
    <w:uiPriority w:val="20"/>
    <w:qFormat/>
    <w:rsid w:val="006D6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sponsiveclassroo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Macintosh Word</Application>
  <DocSecurity>0</DocSecurity>
  <Lines>13</Lines>
  <Paragraphs>3</Paragraphs>
  <ScaleCrop>false</ScaleCrop>
  <Company>home</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2020-08-26T18:46:00Z</dcterms:created>
  <dcterms:modified xsi:type="dcterms:W3CDTF">2020-08-26T18:47:00Z</dcterms:modified>
</cp:coreProperties>
</file>